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E6782" w14:textId="3E294ACC" w:rsidR="00824994" w:rsidRDefault="00824994" w:rsidP="0082499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4994">
        <w:rPr>
          <w:rFonts w:ascii="Times New Roman" w:hAnsi="Times New Roman" w:cs="Times New Roman"/>
          <w:b/>
          <w:bCs/>
          <w:sz w:val="24"/>
          <w:szCs w:val="24"/>
        </w:rPr>
        <w:t>MARIJAMPOLĖS SVEIKATOS CENTRO 202</w:t>
      </w:r>
      <w:r w:rsidR="00306EA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24994">
        <w:rPr>
          <w:rFonts w:ascii="Times New Roman" w:hAnsi="Times New Roman" w:cs="Times New Roman"/>
          <w:b/>
          <w:bCs/>
          <w:sz w:val="24"/>
          <w:szCs w:val="24"/>
        </w:rPr>
        <w:t xml:space="preserve"> M. VEIKLOS REZULTATAI</w:t>
      </w:r>
    </w:p>
    <w:tbl>
      <w:tblPr>
        <w:tblW w:w="1572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6"/>
        <w:gridCol w:w="5533"/>
        <w:gridCol w:w="3907"/>
        <w:gridCol w:w="5529"/>
      </w:tblGrid>
      <w:tr w:rsidR="00824994" w:rsidRPr="001C5C7B" w14:paraId="33F2DF99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CA1F1" w14:textId="49E0E704" w:rsidR="00824994" w:rsidRPr="001C5C7B" w:rsidRDefault="00824994" w:rsidP="0082499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Eil.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Nr.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AD792F" w14:textId="77777777" w:rsidR="00824994" w:rsidRPr="001C5C7B" w:rsidRDefault="00824994" w:rsidP="00765A7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Veiklos rodiklis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EE9B9" w14:textId="77777777" w:rsidR="00824994" w:rsidRPr="001C5C7B" w:rsidRDefault="00824994" w:rsidP="00765A7D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Rodiklio siektina reikšmė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A67F5" w14:textId="6DB7DFFF" w:rsidR="00824994" w:rsidRPr="001C5C7B" w:rsidRDefault="00824994" w:rsidP="0082499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202</w:t>
            </w:r>
            <w:r w:rsidR="00306EA9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m. </w:t>
            </w: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pasiekta reikšmė</w:t>
            </w:r>
          </w:p>
        </w:tc>
      </w:tr>
      <w:tr w:rsidR="00824994" w:rsidRPr="001C5C7B" w14:paraId="3C00D0B0" w14:textId="77777777" w:rsidTr="00ED5AE9">
        <w:trPr>
          <w:jc w:val="center"/>
        </w:trPr>
        <w:tc>
          <w:tcPr>
            <w:tcW w:w="157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8AFE6" w14:textId="77777777" w:rsidR="00824994" w:rsidRPr="001C5C7B" w:rsidRDefault="00824994" w:rsidP="00824994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1.   Paslaugų prieinamumas</w:t>
            </w:r>
          </w:p>
        </w:tc>
      </w:tr>
      <w:tr w:rsidR="00824994" w:rsidRPr="001C5C7B" w14:paraId="1280D61E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2CA61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AA7EE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Šeimos gydytojo teikiamos skubios paslaugos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79343F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kreipimosi dieną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6261B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kreipimosi dieną</w:t>
            </w:r>
          </w:p>
        </w:tc>
      </w:tr>
      <w:tr w:rsidR="00824994" w:rsidRPr="001C5C7B" w14:paraId="494AD08A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2FD7C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36DEA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Šeimos gydytojo teikiamos planinės paslaugos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C8B3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7 kalendorines dienas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74A0D4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7 kalendorines dienas</w:t>
            </w:r>
          </w:p>
        </w:tc>
      </w:tr>
      <w:tr w:rsidR="00824994" w:rsidRPr="001C5C7B" w14:paraId="2DD727AC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F0AB5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1.3.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AB404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Gydytojų specialistų teikiamos planinės paslaugos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8FDBB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30 kalendorinių dienų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AC792" w14:textId="1A8DC35D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</w:t>
            </w:r>
            <w:r w:rsidRPr="001C5C7B">
              <w:rPr>
                <w:rFonts w:ascii="Times New Roman" w:hAnsi="Times New Roman"/>
                <w:sz w:val="24"/>
                <w:szCs w:val="24"/>
              </w:rPr>
              <w:t>uteikiama ne vėliau kaip per 30 kalendorinių dienų</w:t>
            </w:r>
          </w:p>
        </w:tc>
      </w:tr>
      <w:tr w:rsidR="00824994" w:rsidRPr="001C5C7B" w14:paraId="6F152FD8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9C03C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1.4.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093F7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Šeimos gydytojo komandos narių (ne gydytojų) suteiktų paslaugų dalis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94039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augimas ne mažesnis kaip po 5 proc.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D1AE37" w14:textId="26CEA0C7" w:rsidR="00824994" w:rsidRPr="00351ED0" w:rsidRDefault="003730AC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1ED0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Pr="00351E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24994" w:rsidRPr="00351ED0">
              <w:rPr>
                <w:rFonts w:ascii="Times New Roman" w:hAnsi="Times New Roman"/>
                <w:sz w:val="24"/>
                <w:szCs w:val="24"/>
              </w:rPr>
              <w:t>5 proc.</w:t>
            </w:r>
          </w:p>
        </w:tc>
      </w:tr>
      <w:tr w:rsidR="00824994" w:rsidRPr="001C5C7B" w14:paraId="76C74E52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976B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1.5.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B3CA5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Pirminio lygio gydytojo psichiatro ar vaikų ir paauglių psichiatro teikiamos planinės paslaugos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23F55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10 darbo dienų            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4A554" w14:textId="78EBC6F0" w:rsidR="00824994" w:rsidRPr="00351ED0" w:rsidRDefault="00306EA9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vidutiniškai </w:t>
            </w:r>
            <w:r w:rsidR="003730AC" w:rsidRPr="00351ED0">
              <w:rPr>
                <w:rFonts w:ascii="Times New Roman" w:hAnsi="Times New Roman"/>
                <w:sz w:val="24"/>
                <w:szCs w:val="24"/>
              </w:rPr>
              <w:t xml:space="preserve">suteikiama per 15 darbo dienų </w:t>
            </w:r>
          </w:p>
        </w:tc>
      </w:tr>
      <w:tr w:rsidR="00824994" w:rsidRPr="001C5C7B" w14:paraId="30D38804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49294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1.6.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81C18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Pirminės ambulatorinės psichikos sveikatos priežiūros paslaugas teikiančių specialistų komandos narių (ne gydytojų) suteiktų paslaugų dalis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AA6E0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augimas ne mažesnis kaip po 5 proc.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0B745" w14:textId="5B58366B" w:rsidR="00824994" w:rsidRPr="00351ED0" w:rsidRDefault="003730AC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1ED0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Pr="00351ED0">
              <w:rPr>
                <w:rFonts w:ascii="Times New Roman" w:hAnsi="Times New Roman"/>
                <w:sz w:val="24"/>
                <w:szCs w:val="24"/>
              </w:rPr>
              <w:t xml:space="preserve"> 5 proc.</w:t>
            </w:r>
          </w:p>
        </w:tc>
      </w:tr>
      <w:tr w:rsidR="00824994" w:rsidRPr="001C5C7B" w14:paraId="6648AC67" w14:textId="77777777" w:rsidTr="00ED5AE9">
        <w:trPr>
          <w:jc w:val="center"/>
        </w:trPr>
        <w:tc>
          <w:tcPr>
            <w:tcW w:w="1572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5D2E7" w14:textId="77777777" w:rsidR="00824994" w:rsidRPr="00351ED0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1ED0">
              <w:rPr>
                <w:rFonts w:ascii="Times New Roman" w:hAnsi="Times New Roman"/>
                <w:b/>
                <w:bCs/>
                <w:sz w:val="24"/>
                <w:szCs w:val="24"/>
              </w:rPr>
              <w:t>2.   Paslaugų kokybė ir prieinamumas</w:t>
            </w:r>
          </w:p>
        </w:tc>
      </w:tr>
      <w:tr w:rsidR="00824994" w:rsidRPr="001C5C7B" w14:paraId="57083124" w14:textId="77777777" w:rsidTr="004918BF">
        <w:trPr>
          <w:jc w:val="center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AC60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2.1.</w:t>
            </w:r>
          </w:p>
        </w:tc>
        <w:tc>
          <w:tcPr>
            <w:tcW w:w="55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B055A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Šeimos gydytojo komandos nario paslauga po aktyviojo gydymo į namus išrašytam pacientui</w:t>
            </w:r>
          </w:p>
        </w:tc>
        <w:tc>
          <w:tcPr>
            <w:tcW w:w="39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94A9A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3 darbo dienas nuo epikrizės gavimo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FC7FE" w14:textId="24DBADFD" w:rsidR="00824994" w:rsidRPr="00813FDA" w:rsidRDefault="00351ED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13FDA">
              <w:rPr>
                <w:rFonts w:ascii="Times New Roman" w:hAnsi="Times New Roman"/>
                <w:i/>
                <w:iCs/>
                <w:sz w:val="24"/>
                <w:szCs w:val="24"/>
              </w:rPr>
              <w:t>duomenų nėra</w:t>
            </w:r>
          </w:p>
        </w:tc>
      </w:tr>
      <w:tr w:rsidR="00824994" w:rsidRPr="001C5C7B" w14:paraId="708092CF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2120F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2.2.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8BBD71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Šeimos gydytojo komandos nario paslauga pacientui, gavusiam paslaugą skubiosios pagalbos skyriuje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F526B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1 darbo dieną nuo epikrizės gavimo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9BFD2" w14:textId="15B953BB" w:rsidR="00824994" w:rsidRPr="00813FDA" w:rsidRDefault="00351ED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813FDA">
              <w:rPr>
                <w:rFonts w:ascii="Times New Roman" w:hAnsi="Times New Roman"/>
                <w:i/>
                <w:iCs/>
                <w:sz w:val="24"/>
                <w:szCs w:val="24"/>
              </w:rPr>
              <w:t>duomenų nėra</w:t>
            </w:r>
          </w:p>
        </w:tc>
      </w:tr>
      <w:tr w:rsidR="00824994" w:rsidRPr="001C5C7B" w14:paraId="00022D69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CFFE5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2.3.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1AEDD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Pirminės ambulatorinės psichikos sveikatos priežiūros paslaugas teikiančio specialistų komandos nario suteikta paslauga asmeniui po gydymo stacionare dėl užfiksuotos savižudybės grėsmės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E106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suteikiama ne vėliau kaip per 3 darbo dienas po išrašymo iš stacionaro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726A4" w14:textId="35AB9BA2" w:rsidR="00824994" w:rsidRPr="001C5C7B" w:rsidRDefault="003730AC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suteikiama per </w:t>
            </w:r>
            <w:r w:rsidR="00306EA9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-3 dienas </w:t>
            </w:r>
            <w:r w:rsidRPr="001C5C7B">
              <w:rPr>
                <w:rFonts w:ascii="Times New Roman" w:hAnsi="Times New Roman"/>
                <w:sz w:val="24"/>
                <w:szCs w:val="24"/>
              </w:rPr>
              <w:t>po išrašymo iš stacionaro</w:t>
            </w:r>
          </w:p>
        </w:tc>
      </w:tr>
      <w:tr w:rsidR="00824994" w:rsidRPr="001C5C7B" w14:paraId="4D3F9B39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4C1B9" w14:textId="77777777" w:rsidR="00824994" w:rsidRPr="001C5C7B" w:rsidRDefault="00824994" w:rsidP="00491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2.4.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8D955" w14:textId="77777777" w:rsidR="00824994" w:rsidRPr="001C5C7B" w:rsidRDefault="00824994" w:rsidP="0049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Vykdomų ankstyvosios diagnostikos dėl onkologinių ligų ir širdies kraujagyslių ligų diagnostikos programų tikslinės grupės dalies, dalyvaujančios programose, didėjimo tendencija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1674B6" w14:textId="77777777" w:rsidR="00824994" w:rsidRPr="001C5C7B" w:rsidRDefault="00824994" w:rsidP="0049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vadovaujantis programas reglamentuojančiuose teisės aktuose nustatytais siektinais rodikliais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833FF" w14:textId="45665090" w:rsidR="00C84507" w:rsidRPr="001C5C7B" w:rsidRDefault="001075F3" w:rsidP="00491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824994" w:rsidRPr="001C5C7B" w14:paraId="275DDA46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32AE87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2.5.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5E3C3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Tikslinių grupių asmenų, kurie dalyvavo informavimo, švietimo ir mokymo veiklose sveikos gyvensenos įgūdžių formavimo, onkologinių ligų rizikos veiksnių bei šių ligų profilaktikos temomis skaičius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82B1F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ne mažesnis nei praėjusių metų rodiklis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DB1FC0" w14:textId="55091704" w:rsidR="00824994" w:rsidRPr="001C5C7B" w:rsidRDefault="008A0DBC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0DBC">
              <w:rPr>
                <w:rFonts w:ascii="Times New Roman" w:hAnsi="Times New Roman"/>
                <w:sz w:val="24"/>
                <w:szCs w:val="24"/>
              </w:rPr>
              <w:t>Marijampolės VSB 202</w:t>
            </w:r>
            <w:r w:rsidR="00306EA9">
              <w:rPr>
                <w:rFonts w:ascii="Times New Roman" w:hAnsi="Times New Roman"/>
                <w:sz w:val="24"/>
                <w:szCs w:val="24"/>
              </w:rPr>
              <w:t>5</w:t>
            </w:r>
            <w:r w:rsidRPr="008A0DBC">
              <w:rPr>
                <w:rFonts w:ascii="Times New Roman" w:hAnsi="Times New Roman"/>
                <w:sz w:val="24"/>
                <w:szCs w:val="24"/>
              </w:rPr>
              <w:t xml:space="preserve"> m. suorganizavo 4</w:t>
            </w:r>
            <w:r w:rsidR="00306EA9">
              <w:rPr>
                <w:rFonts w:ascii="Times New Roman" w:hAnsi="Times New Roman"/>
                <w:sz w:val="24"/>
                <w:szCs w:val="24"/>
              </w:rPr>
              <w:t> </w:t>
            </w:r>
            <w:r w:rsidRPr="008A0DBC">
              <w:rPr>
                <w:rFonts w:ascii="Times New Roman" w:hAnsi="Times New Roman"/>
                <w:sz w:val="24"/>
                <w:szCs w:val="24"/>
              </w:rPr>
              <w:t>2</w:t>
            </w:r>
            <w:r w:rsidR="00306EA9">
              <w:rPr>
                <w:rFonts w:ascii="Times New Roman" w:hAnsi="Times New Roman"/>
                <w:sz w:val="24"/>
                <w:szCs w:val="24"/>
              </w:rPr>
              <w:t xml:space="preserve">55 </w:t>
            </w:r>
            <w:r w:rsidRPr="008A0DBC">
              <w:rPr>
                <w:rFonts w:ascii="Times New Roman" w:hAnsi="Times New Roman"/>
                <w:sz w:val="24"/>
                <w:szCs w:val="24"/>
              </w:rPr>
              <w:t xml:space="preserve">sveikatos ugdymo ir mokymo renginius, kuriuose dalyvavo </w:t>
            </w:r>
            <w:r w:rsidR="00306EA9">
              <w:rPr>
                <w:rFonts w:ascii="Times New Roman" w:hAnsi="Times New Roman"/>
                <w:sz w:val="24"/>
                <w:szCs w:val="24"/>
              </w:rPr>
              <w:t>47 482</w:t>
            </w:r>
            <w:r w:rsidRPr="008A0DBC">
              <w:rPr>
                <w:rFonts w:ascii="Times New Roman" w:hAnsi="Times New Roman"/>
                <w:sz w:val="24"/>
                <w:szCs w:val="24"/>
              </w:rPr>
              <w:t xml:space="preserve"> dalyvių</w:t>
            </w:r>
            <w:r w:rsidR="00351ED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351ED0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>atitinkamai 202</w:t>
            </w:r>
            <w:r w:rsidR="00306EA9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  <w:r w:rsidR="00351ED0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m.: </w:t>
            </w:r>
            <w:r w:rsidR="00306EA9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>4 237</w:t>
            </w:r>
            <w:r w:rsidR="00351ED0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renginiai ir 49 </w:t>
            </w:r>
            <w:r w:rsidR="00306EA9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>819</w:t>
            </w:r>
            <w:r w:rsidR="00351ED0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dalyviai</w:t>
            </w:r>
            <w:r w:rsidR="00351ED0">
              <w:rPr>
                <w:rFonts w:ascii="Times New Roman" w:hAnsi="Times New Roman"/>
                <w:sz w:val="24"/>
                <w:szCs w:val="24"/>
              </w:rPr>
              <w:t>)</w:t>
            </w:r>
            <w:r w:rsidR="009D5CB2">
              <w:rPr>
                <w:rFonts w:ascii="Times New Roman" w:hAnsi="Times New Roman"/>
                <w:sz w:val="24"/>
                <w:szCs w:val="24"/>
              </w:rPr>
              <w:t>*</w:t>
            </w:r>
            <w:r w:rsidR="00351ED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24994" w:rsidRPr="001C5C7B" w14:paraId="36F89C2F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B7AE2" w14:textId="77777777" w:rsidR="00824994" w:rsidRPr="001C5C7B" w:rsidRDefault="00824994" w:rsidP="00491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60692" w14:textId="77777777" w:rsidR="00824994" w:rsidRPr="001C5C7B" w:rsidRDefault="00824994" w:rsidP="0049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Išvengiama hospitalizacija dėl: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6DA0A" w14:textId="77777777" w:rsidR="00824994" w:rsidRPr="001C5C7B" w:rsidRDefault="00824994" w:rsidP="004918B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9BBDC" w14:textId="749FC97C" w:rsidR="00080F30" w:rsidRDefault="00080F30" w:rsidP="00491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80F30">
              <w:rPr>
                <w:rFonts w:ascii="Times New Roman" w:hAnsi="Times New Roman"/>
                <w:sz w:val="24"/>
                <w:szCs w:val="24"/>
              </w:rPr>
              <w:t xml:space="preserve">Marijampolės sveikatos centro </w:t>
            </w: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8651B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m. </w:t>
            </w:r>
            <w:r w:rsidRPr="00080F30">
              <w:rPr>
                <w:rFonts w:ascii="Times New Roman" w:hAnsi="Times New Roman"/>
                <w:sz w:val="24"/>
                <w:szCs w:val="24"/>
              </w:rPr>
              <w:t>rodiklis</w:t>
            </w:r>
            <w:r w:rsidR="00C63278">
              <w:rPr>
                <w:rFonts w:ascii="Times New Roman" w:hAnsi="Times New Roman"/>
                <w:sz w:val="24"/>
                <w:szCs w:val="24"/>
              </w:rPr>
              <w:t xml:space="preserve"> 5 proc. (</w:t>
            </w:r>
            <w:r w:rsidR="00E03566" w:rsidRPr="00E03566">
              <w:rPr>
                <w:rFonts w:ascii="Times New Roman" w:hAnsi="Times New Roman"/>
                <w:i/>
                <w:iCs/>
                <w:sz w:val="24"/>
                <w:szCs w:val="24"/>
              </w:rPr>
              <w:t>ASPĮ</w:t>
            </w:r>
            <w:r w:rsidR="00C63278"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svyruoja nuo</w:t>
            </w:r>
            <w:r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="008651BB"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>0,6</w:t>
            </w:r>
            <w:r w:rsidR="00C63278"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iki </w:t>
            </w:r>
            <w:r w:rsidR="008651BB"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>19,7</w:t>
            </w:r>
            <w:r w:rsidRPr="00C63278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proc.</w:t>
            </w:r>
            <w:r w:rsidR="00C63278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70C7AB04" w14:textId="28DB972F" w:rsidR="00824994" w:rsidRPr="00080F30" w:rsidRDefault="00080F30" w:rsidP="004918B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080F30">
              <w:rPr>
                <w:rFonts w:ascii="Times New Roman" w:hAnsi="Times New Roman"/>
                <w:sz w:val="24"/>
                <w:szCs w:val="24"/>
              </w:rPr>
              <w:t>šalies vidurkis 202</w:t>
            </w:r>
            <w:r w:rsidR="008651BB">
              <w:rPr>
                <w:rFonts w:ascii="Times New Roman" w:hAnsi="Times New Roman"/>
                <w:sz w:val="24"/>
                <w:szCs w:val="24"/>
              </w:rPr>
              <w:t>5</w:t>
            </w:r>
            <w:r w:rsidRPr="00080F30">
              <w:rPr>
                <w:rFonts w:ascii="Times New Roman" w:hAnsi="Times New Roman"/>
                <w:sz w:val="24"/>
                <w:szCs w:val="24"/>
              </w:rPr>
              <w:t xml:space="preserve"> m. </w:t>
            </w:r>
            <w:r w:rsidR="008651BB">
              <w:rPr>
                <w:rFonts w:ascii="Times New Roman" w:hAnsi="Times New Roman"/>
                <w:sz w:val="24"/>
                <w:szCs w:val="24"/>
              </w:rPr>
              <w:t>5,2</w:t>
            </w:r>
            <w:r w:rsidRPr="00080F30">
              <w:rPr>
                <w:rFonts w:ascii="Times New Roman" w:hAnsi="Times New Roman"/>
                <w:sz w:val="24"/>
                <w:szCs w:val="24"/>
              </w:rPr>
              <w:t xml:space="preserve"> proc.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7F33C1">
              <w:rPr>
                <w:rFonts w:ascii="Times New Roman" w:hAnsi="Times New Roman"/>
                <w:sz w:val="24"/>
                <w:szCs w:val="24"/>
              </w:rPr>
              <w:t>**</w:t>
            </w:r>
          </w:p>
        </w:tc>
      </w:tr>
      <w:tr w:rsidR="00824994" w:rsidRPr="001C5C7B" w14:paraId="7ECF831B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C87EB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2.6.1.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74232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cukrinio diabeto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373DF" w14:textId="77777777" w:rsidR="00824994" w:rsidRPr="001C5C7B" w:rsidRDefault="00824994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107A7" w14:textId="59211377" w:rsidR="00824994" w:rsidRPr="001C5C7B" w:rsidRDefault="00980637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rodiklis stebimas</w:t>
            </w:r>
            <w:r w:rsidR="00080F30">
              <w:rPr>
                <w:rFonts w:ascii="Times New Roman" w:hAnsi="Times New Roman"/>
                <w:sz w:val="24"/>
                <w:szCs w:val="24"/>
              </w:rPr>
              <w:t>****</w:t>
            </w:r>
          </w:p>
        </w:tc>
      </w:tr>
      <w:tr w:rsidR="00080F30" w:rsidRPr="001C5C7B" w14:paraId="321BE1DA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5A328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2.6.2.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13B93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stazinio širdies nepakankamumo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774F5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EACE7" w14:textId="64F49698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7D2F74BF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42A0E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2.6.3.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E4E54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lėtinės obstrukcinės plaučių ligos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FAE15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60CA2" w14:textId="1642214F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58DAC3C9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EB1AF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2.6.4.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34871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arterinės hipertenzijos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EBD91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4B2517" w14:textId="0204903F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6FF0D40F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5ED74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2.6.5.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C36983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Astmos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38F6B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1EAFD" w14:textId="041E6B60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00944317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042FB9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2.6.6.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791D2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Pneumonijos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CEF4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D19D1" w14:textId="1E09F4FB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3BDB3DD4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DE8CDD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2.6.7.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EED60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ausų, nosies, gerklės infekcijų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5612E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DEB5D" w14:textId="7F080701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080F30" w:rsidRPr="001C5C7B" w14:paraId="7EE4E785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FCF32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2.6.8.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CA18E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Pielonefrito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EB01B" w14:textId="77777777" w:rsidR="00080F30" w:rsidRPr="001C5C7B" w:rsidRDefault="00080F30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6EED2" w14:textId="7201AD68" w:rsidR="00080F30" w:rsidRPr="001C5C7B" w:rsidRDefault="00080F30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E0E">
              <w:rPr>
                <w:rFonts w:ascii="Times New Roman" w:hAnsi="Times New Roman"/>
                <w:sz w:val="24"/>
                <w:szCs w:val="24"/>
              </w:rPr>
              <w:t>rodiklis stebimas****</w:t>
            </w:r>
          </w:p>
        </w:tc>
      </w:tr>
      <w:tr w:rsidR="00980637" w:rsidRPr="001C5C7B" w14:paraId="443B49A2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2D579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2.7.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45C0C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Prevencinėmis ir gydymo priemonėmis išvengiamas mirtingumas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C1112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7E224" w14:textId="16945632" w:rsidR="00980637" w:rsidRPr="001C5C7B" w:rsidRDefault="00C3187D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8651BB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m. Lietuvos rodiklis </w:t>
            </w:r>
            <w:r w:rsidR="008651BB">
              <w:rPr>
                <w:rFonts w:ascii="Times New Roman" w:hAnsi="Times New Roman"/>
                <w:sz w:val="24"/>
                <w:szCs w:val="24"/>
              </w:rPr>
              <w:t>202,7</w:t>
            </w:r>
            <w:r>
              <w:rPr>
                <w:rFonts w:ascii="Times New Roman" w:hAnsi="Times New Roman"/>
                <w:sz w:val="24"/>
                <w:szCs w:val="24"/>
              </w:rPr>
              <w:t>, Marijampolės sav. 20</w:t>
            </w:r>
            <w:r w:rsidR="003B3D2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3B3D2C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351ED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rezultatas </w:t>
            </w:r>
            <w:r w:rsidR="003B3D2C">
              <w:rPr>
                <w:rFonts w:ascii="Times New Roman" w:hAnsi="Times New Roman"/>
                <w:i/>
                <w:iCs/>
                <w:sz w:val="24"/>
                <w:szCs w:val="24"/>
              </w:rPr>
              <w:t>prastesnis</w:t>
            </w:r>
            <w:r w:rsidRPr="00351ED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nei šalies vidurkis</w:t>
            </w:r>
            <w:r>
              <w:rPr>
                <w:rFonts w:ascii="Times New Roman" w:hAnsi="Times New Roman"/>
                <w:sz w:val="24"/>
                <w:szCs w:val="24"/>
              </w:rPr>
              <w:t>)*</w:t>
            </w:r>
            <w:r w:rsidR="00351ED0">
              <w:rPr>
                <w:rFonts w:ascii="Times New Roman" w:hAnsi="Times New Roman"/>
                <w:sz w:val="24"/>
                <w:szCs w:val="24"/>
              </w:rPr>
              <w:t>*</w:t>
            </w:r>
            <w:r w:rsidR="00AA4DCF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</w:tr>
      <w:tr w:rsidR="00980637" w:rsidRPr="001C5C7B" w14:paraId="06D689A7" w14:textId="77777777" w:rsidTr="004918BF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49B6D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b/>
                <w:bCs/>
                <w:sz w:val="24"/>
                <w:szCs w:val="24"/>
              </w:rPr>
              <w:t>2.8.</w:t>
            </w:r>
          </w:p>
        </w:tc>
        <w:tc>
          <w:tcPr>
            <w:tcW w:w="55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7AB1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Išvengiama hospitalizacija dėl šizofrenijos</w:t>
            </w:r>
          </w:p>
        </w:tc>
        <w:tc>
          <w:tcPr>
            <w:tcW w:w="390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EA6D4" w14:textId="77777777" w:rsidR="00980637" w:rsidRPr="001C5C7B" w:rsidRDefault="00980637" w:rsidP="004918B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C5C7B">
              <w:rPr>
                <w:rFonts w:ascii="Times New Roman" w:hAnsi="Times New Roman"/>
                <w:sz w:val="24"/>
                <w:szCs w:val="24"/>
              </w:rPr>
              <w:t>geresnis rezultatas nei šalies vidurkis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2D448" w14:textId="3B9A15A4" w:rsidR="00980637" w:rsidRPr="001C5C7B" w:rsidRDefault="00AA4DCF" w:rsidP="004918B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  <w:r w:rsidR="003B3D2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m. šalies vidurkis 17,</w:t>
            </w:r>
            <w:r w:rsidR="003B3D2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proc., </w:t>
            </w:r>
            <w:r w:rsidR="00B73B79">
              <w:rPr>
                <w:rFonts w:ascii="Times New Roman" w:hAnsi="Times New Roman"/>
                <w:sz w:val="24"/>
                <w:szCs w:val="24"/>
              </w:rPr>
              <w:t xml:space="preserve">Marijampolės sav.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– </w:t>
            </w:r>
            <w:r w:rsidR="003B3D2C">
              <w:rPr>
                <w:rFonts w:ascii="Times New Roman" w:hAnsi="Times New Roman"/>
                <w:sz w:val="24"/>
                <w:szCs w:val="24"/>
              </w:rPr>
              <w:t>17,4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proc.</w:t>
            </w:r>
            <w:r w:rsidR="00351ED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351ED0" w:rsidRPr="00351ED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rezultatas </w:t>
            </w:r>
            <w:r w:rsidR="003B3D2C">
              <w:rPr>
                <w:rFonts w:ascii="Times New Roman" w:hAnsi="Times New Roman"/>
                <w:i/>
                <w:iCs/>
                <w:sz w:val="24"/>
                <w:szCs w:val="24"/>
              </w:rPr>
              <w:t>toks pats kaip</w:t>
            </w:r>
            <w:r w:rsidR="00351ED0" w:rsidRPr="00351ED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šalies vidurkis</w:t>
            </w:r>
            <w:r w:rsidR="00351ED0">
              <w:rPr>
                <w:rFonts w:ascii="Times New Roman" w:hAnsi="Times New Roman"/>
                <w:sz w:val="24"/>
                <w:szCs w:val="24"/>
              </w:rPr>
              <w:t>)*</w:t>
            </w:r>
            <w:r w:rsidR="009D5CB2">
              <w:rPr>
                <w:rFonts w:ascii="Times New Roman" w:hAnsi="Times New Roman"/>
                <w:sz w:val="24"/>
                <w:szCs w:val="24"/>
              </w:rPr>
              <w:t>*</w:t>
            </w:r>
          </w:p>
        </w:tc>
      </w:tr>
    </w:tbl>
    <w:p w14:paraId="405F1EE2" w14:textId="77777777" w:rsidR="00824994" w:rsidRPr="00AA4DCF" w:rsidRDefault="00824994" w:rsidP="004918B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5B3DA3" w14:textId="3EF127B7" w:rsidR="00351ED0" w:rsidRPr="00351ED0" w:rsidRDefault="00351ED0" w:rsidP="00E035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51ED0">
        <w:rPr>
          <w:rFonts w:ascii="Times New Roman" w:hAnsi="Times New Roman" w:cs="Times New Roman"/>
          <w:sz w:val="24"/>
          <w:szCs w:val="24"/>
        </w:rPr>
        <w:t>*</w:t>
      </w:r>
      <w:r w:rsidR="009D5CB2">
        <w:rPr>
          <w:rFonts w:ascii="Times New Roman" w:hAnsi="Times New Roman" w:cs="Times New Roman"/>
          <w:sz w:val="24"/>
          <w:szCs w:val="24"/>
        </w:rPr>
        <w:t xml:space="preserve"> -</w:t>
      </w:r>
      <w:r w:rsidR="00E035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Marijampolės VSB informacija;</w:t>
      </w:r>
    </w:p>
    <w:p w14:paraId="52303B04" w14:textId="448D61F6" w:rsidR="00AA4DCF" w:rsidRPr="00DE7E27" w:rsidRDefault="00AA4DCF" w:rsidP="004918BF">
      <w:pPr>
        <w:spacing w:before="240"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4DCF">
        <w:rPr>
          <w:rFonts w:ascii="Times New Roman" w:hAnsi="Times New Roman" w:cs="Times New Roman"/>
          <w:sz w:val="24"/>
          <w:szCs w:val="24"/>
        </w:rPr>
        <w:t>*</w:t>
      </w:r>
      <w:r w:rsidR="00351ED0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- VLK informacija</w:t>
      </w:r>
      <w:r w:rsidR="007F33C1">
        <w:rPr>
          <w:rFonts w:ascii="Times New Roman" w:hAnsi="Times New Roman" w:cs="Times New Roman"/>
          <w:sz w:val="24"/>
          <w:szCs w:val="24"/>
        </w:rPr>
        <w:t xml:space="preserve"> </w:t>
      </w:r>
      <w:r w:rsidR="007F33C1" w:rsidRPr="00DE7E27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hyperlink r:id="rId5" w:history="1">
        <w:r w:rsidR="00292A1E" w:rsidRPr="00DE7E27">
          <w:rPr>
            <w:rStyle w:val="Hipersaitas"/>
            <w:rFonts w:ascii="Times New Roman" w:hAnsi="Times New Roman" w:cs="Times New Roman"/>
            <w:i/>
            <w:iCs/>
            <w:color w:val="000000" w:themeColor="text1"/>
            <w:sz w:val="24"/>
            <w:szCs w:val="24"/>
            <w:u w:val="none"/>
          </w:rPr>
          <w:t>https://app.powerbi.com/view?r=eyJrIjoiM2VkMjkxMmUtNjE2Yi00NzRiLTg2NGUtZmQ3ZTFjNGVhYWUwIiwidCI6IjA3ZTZlZTM1LTY4MTQtNDc5MC04NjY5LTgwNzY3Njk0YzI4ZCIsImMiOjl9</w:t>
        </w:r>
      </w:hyperlink>
      <w:r w:rsidR="007F33C1" w:rsidRPr="00DE7E27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292A1E" w:rsidRPr="00DE7E2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E7E2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33B2AE35" w14:textId="7EF3E2F8" w:rsidR="007F33C1" w:rsidRDefault="00AA4DCF" w:rsidP="004918BF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="00351ED0">
        <w:rPr>
          <w:rFonts w:ascii="Times New Roman" w:hAnsi="Times New Roman" w:cs="Times New Roman"/>
          <w:sz w:val="24"/>
          <w:szCs w:val="24"/>
        </w:rPr>
        <w:t>*</w:t>
      </w:r>
      <w:r w:rsidRPr="00AA4DCF">
        <w:rPr>
          <w:rFonts w:ascii="Times New Roman" w:hAnsi="Times New Roman" w:cs="Times New Roman"/>
          <w:sz w:val="24"/>
          <w:szCs w:val="24"/>
        </w:rPr>
        <w:t>* - visuomenės sveikatos stebėsenos informacinė sistema</w:t>
      </w:r>
      <w:r w:rsidR="007F33C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68E4AA" w14:textId="48D0D562" w:rsidR="00C3187D" w:rsidRPr="007F33C1" w:rsidRDefault="007F33C1" w:rsidP="00491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33C1">
        <w:rPr>
          <w:rFonts w:ascii="Times New Roman" w:hAnsi="Times New Roman" w:cs="Times New Roman"/>
          <w:sz w:val="24"/>
          <w:szCs w:val="24"/>
        </w:rPr>
        <w:t>(</w:t>
      </w:r>
      <w:hyperlink r:id="rId6" w:history="1">
        <w:r w:rsidRPr="007F33C1">
          <w:rPr>
            <w:rStyle w:val="Hipersaitas"/>
            <w:rFonts w:ascii="Times New Roman" w:hAnsi="Times New Roman" w:cs="Times New Roman"/>
            <w:i/>
            <w:iCs/>
            <w:color w:val="auto"/>
            <w:sz w:val="24"/>
            <w:szCs w:val="24"/>
            <w:u w:val="none"/>
          </w:rPr>
          <w:t>https://sveikstat.hi.lt/chart-municipal-comparision.aspx?top_uid=92&amp;top_loc=mun&amp;sel_rep_panel=1&amp;lang=lit&amp;hide_filters=</w:t>
        </w:r>
      </w:hyperlink>
      <w:r w:rsidRPr="007F33C1">
        <w:rPr>
          <w:rFonts w:ascii="Times New Roman" w:hAnsi="Times New Roman" w:cs="Times New Roman"/>
          <w:sz w:val="24"/>
          <w:szCs w:val="24"/>
        </w:rPr>
        <w:t>)</w:t>
      </w:r>
      <w:r w:rsidR="00AA4DCF" w:rsidRPr="007F33C1">
        <w:rPr>
          <w:rFonts w:ascii="Times New Roman" w:hAnsi="Times New Roman" w:cs="Times New Roman"/>
          <w:sz w:val="24"/>
          <w:szCs w:val="24"/>
        </w:rPr>
        <w:t>;</w:t>
      </w:r>
    </w:p>
    <w:p w14:paraId="7C37DDC8" w14:textId="498CACFF" w:rsidR="00080F30" w:rsidRDefault="00080F30" w:rsidP="004918BF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**** - kiekvienos ASPĮ </w:t>
      </w:r>
      <w:r w:rsidR="0072172B">
        <w:rPr>
          <w:rFonts w:ascii="Times New Roman" w:hAnsi="Times New Roman" w:cs="Times New Roman"/>
          <w:sz w:val="24"/>
          <w:szCs w:val="24"/>
        </w:rPr>
        <w:t>202</w:t>
      </w:r>
      <w:r w:rsidR="003B3D2C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metų </w:t>
      </w:r>
      <w:r w:rsidR="007F33C1">
        <w:rPr>
          <w:rFonts w:ascii="Times New Roman" w:hAnsi="Times New Roman" w:cs="Times New Roman"/>
          <w:sz w:val="24"/>
          <w:szCs w:val="24"/>
        </w:rPr>
        <w:t xml:space="preserve">VLK pateiktos </w:t>
      </w:r>
      <w:r>
        <w:rPr>
          <w:rFonts w:ascii="Times New Roman" w:hAnsi="Times New Roman" w:cs="Times New Roman"/>
          <w:sz w:val="24"/>
          <w:szCs w:val="24"/>
        </w:rPr>
        <w:t>gerų darbo rezultatų rodiklių ataskaitos</w:t>
      </w:r>
      <w:r w:rsidR="00E03566">
        <w:rPr>
          <w:rFonts w:ascii="Times New Roman" w:hAnsi="Times New Roman" w:cs="Times New Roman"/>
          <w:sz w:val="24"/>
          <w:szCs w:val="24"/>
        </w:rPr>
        <w:t>.</w:t>
      </w:r>
    </w:p>
    <w:p w14:paraId="5227E682" w14:textId="77777777" w:rsidR="00CF384E" w:rsidRDefault="00CF384E" w:rsidP="004918B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F384E" w:rsidSect="00813FDA">
      <w:pgSz w:w="16838" w:h="11906" w:orient="landscape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87A59"/>
    <w:multiLevelType w:val="hybridMultilevel"/>
    <w:tmpl w:val="7FF8CAD6"/>
    <w:lvl w:ilvl="0" w:tplc="AB3A66CE">
      <w:start w:val="202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46E9F"/>
    <w:multiLevelType w:val="hybridMultilevel"/>
    <w:tmpl w:val="99CA6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9F1DA3"/>
    <w:multiLevelType w:val="hybridMultilevel"/>
    <w:tmpl w:val="AA18FB54"/>
    <w:lvl w:ilvl="0" w:tplc="19C05C34">
      <w:start w:val="202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91FB9"/>
    <w:multiLevelType w:val="hybridMultilevel"/>
    <w:tmpl w:val="840639F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2504A1"/>
    <w:multiLevelType w:val="hybridMultilevel"/>
    <w:tmpl w:val="29BA4C90"/>
    <w:lvl w:ilvl="0" w:tplc="E1E0D462">
      <w:start w:val="202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9318F0"/>
    <w:multiLevelType w:val="hybridMultilevel"/>
    <w:tmpl w:val="900A6978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88732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49787919">
    <w:abstractNumId w:val="2"/>
  </w:num>
  <w:num w:numId="3" w16cid:durableId="761149772">
    <w:abstractNumId w:val="0"/>
  </w:num>
  <w:num w:numId="4" w16cid:durableId="113450555">
    <w:abstractNumId w:val="4"/>
  </w:num>
  <w:num w:numId="5" w16cid:durableId="1407916208">
    <w:abstractNumId w:val="5"/>
  </w:num>
  <w:num w:numId="6" w16cid:durableId="12414785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994"/>
    <w:rsid w:val="00080F30"/>
    <w:rsid w:val="001075F3"/>
    <w:rsid w:val="00193426"/>
    <w:rsid w:val="001C5388"/>
    <w:rsid w:val="00227971"/>
    <w:rsid w:val="0026515B"/>
    <w:rsid w:val="0028358E"/>
    <w:rsid w:val="00292A1E"/>
    <w:rsid w:val="00306EA9"/>
    <w:rsid w:val="00321109"/>
    <w:rsid w:val="00351ED0"/>
    <w:rsid w:val="003730AC"/>
    <w:rsid w:val="003B3D2C"/>
    <w:rsid w:val="004918BF"/>
    <w:rsid w:val="0058190C"/>
    <w:rsid w:val="006D4AFF"/>
    <w:rsid w:val="006F6BF6"/>
    <w:rsid w:val="00711FDB"/>
    <w:rsid w:val="0072172B"/>
    <w:rsid w:val="007A025F"/>
    <w:rsid w:val="007C1820"/>
    <w:rsid w:val="007F33C1"/>
    <w:rsid w:val="00813FDA"/>
    <w:rsid w:val="00824994"/>
    <w:rsid w:val="00842D85"/>
    <w:rsid w:val="008651BB"/>
    <w:rsid w:val="008A0DBC"/>
    <w:rsid w:val="008F1D93"/>
    <w:rsid w:val="009626A9"/>
    <w:rsid w:val="00980637"/>
    <w:rsid w:val="009D5CB2"/>
    <w:rsid w:val="009E5DF1"/>
    <w:rsid w:val="00A04DAB"/>
    <w:rsid w:val="00AA4DCF"/>
    <w:rsid w:val="00AA5B3B"/>
    <w:rsid w:val="00B00FF1"/>
    <w:rsid w:val="00B50B4C"/>
    <w:rsid w:val="00B73B79"/>
    <w:rsid w:val="00C3187D"/>
    <w:rsid w:val="00C63278"/>
    <w:rsid w:val="00C80A49"/>
    <w:rsid w:val="00C84507"/>
    <w:rsid w:val="00CB4A72"/>
    <w:rsid w:val="00CF384E"/>
    <w:rsid w:val="00D55357"/>
    <w:rsid w:val="00DA52F0"/>
    <w:rsid w:val="00DD6967"/>
    <w:rsid w:val="00DE7E27"/>
    <w:rsid w:val="00E03566"/>
    <w:rsid w:val="00E812E6"/>
    <w:rsid w:val="00EC1AD8"/>
    <w:rsid w:val="00ED5AE9"/>
    <w:rsid w:val="00EF117D"/>
    <w:rsid w:val="00FF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B6E36"/>
  <w15:chartTrackingRefBased/>
  <w15:docId w15:val="{D253F11F-0192-43EA-BFFF-B2A80890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824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24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249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24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249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24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24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24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24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249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249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249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24994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24994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24994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24994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24994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24994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24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24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24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24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24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24994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24994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24994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249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24994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24994"/>
    <w:rPr>
      <w:b/>
      <w:bCs/>
      <w:smallCaps/>
      <w:color w:val="2F5496" w:themeColor="accent1" w:themeShade="BF"/>
      <w:spacing w:val="5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E812E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E812E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E812E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E812E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E812E6"/>
    <w:rPr>
      <w:b/>
      <w:bCs/>
      <w:sz w:val="20"/>
      <w:szCs w:val="20"/>
    </w:rPr>
  </w:style>
  <w:style w:type="character" w:styleId="Hipersaitas">
    <w:name w:val="Hyperlink"/>
    <w:basedOn w:val="Numatytasispastraiposriftas"/>
    <w:uiPriority w:val="99"/>
    <w:unhideWhenUsed/>
    <w:rsid w:val="009626A9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9626A9"/>
    <w:rPr>
      <w:color w:val="605E5C"/>
      <w:shd w:val="clear" w:color="auto" w:fill="E1DFDD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292A1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421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veikstat.hi.lt/chart-municipal-comparision.aspx?top_uid=92&amp;top_loc=mun&amp;sel_rep_panel=1&amp;lang=lit&amp;hide_filters=" TargetMode="External"/><Relationship Id="rId5" Type="http://schemas.openxmlformats.org/officeDocument/2006/relationships/hyperlink" Target="https://app.powerbi.com/view?r=eyJrIjoiM2VkMjkxMmUtNjE2Yi00NzRiLTg2NGUtZmQ3ZTFjNGVhYWUwIiwidCI6IjA3ZTZlZTM1LTY4MTQtNDc5MC04NjY5LTgwNzY3Njk0YzI4ZCIsImMiOjl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2951</Words>
  <Characters>1683</Characters>
  <Application>Microsoft Office Word</Application>
  <DocSecurity>0</DocSecurity>
  <Lines>14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Andrius</dc:creator>
  <cp:keywords/>
  <dc:description/>
  <cp:lastModifiedBy>office@marijampolespspc.lt</cp:lastModifiedBy>
  <cp:revision>4</cp:revision>
  <dcterms:created xsi:type="dcterms:W3CDTF">2026-03-23T06:57:00Z</dcterms:created>
  <dcterms:modified xsi:type="dcterms:W3CDTF">2026-03-23T08:21:00Z</dcterms:modified>
</cp:coreProperties>
</file>